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478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151"/>
        <w:gridCol w:w="1480"/>
      </w:tblGrid>
      <w:tr w:rsidR="00EC6CFC" w:rsidRPr="00EC6CFC" w:rsidTr="001677EE">
        <w:trPr>
          <w:tblCellSpacing w:w="0" w:type="dxa"/>
        </w:trPr>
        <w:tc>
          <w:tcPr>
            <w:tcW w:w="0" w:type="auto"/>
            <w:hideMark/>
          </w:tcPr>
          <w:p w:rsidR="00EC6CFC" w:rsidRPr="00EC6CFC" w:rsidRDefault="00EC6CFC" w:rsidP="00E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80" w:type="dxa"/>
            <w:hideMark/>
          </w:tcPr>
          <w:p w:rsidR="00EC6CFC" w:rsidRPr="00EC6CFC" w:rsidRDefault="00EC6CFC" w:rsidP="00EC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C6CFC" w:rsidRPr="001677EE" w:rsidRDefault="00EC6CFC" w:rsidP="001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</w:pPr>
      <w:r w:rsidRPr="001677EE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>Regulamin</w:t>
      </w:r>
      <w:r w:rsidR="001677EE" w:rsidRPr="001677EE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 xml:space="preserve"> loterii fantowej z okazji Dnia Otwartego w Polskiej Szkole SEN</w:t>
      </w:r>
    </w:p>
    <w:p w:rsidR="00EC6CFC" w:rsidRPr="00EC6CFC" w:rsidRDefault="00EC6CFC" w:rsidP="00E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C6CFC" w:rsidRDefault="00EC6CFC" w:rsidP="00EC6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Organizat</w:t>
      </w:r>
      <w:r w:rsid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>orami loterii fantowej z okazji Dnia 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twartego</w:t>
      </w:r>
      <w:r w:rsid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  Polskiej Szkole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SEN jest Rada Rodziców Polskiej Szkoły SEN.</w:t>
      </w:r>
    </w:p>
    <w:p w:rsidR="001677EE" w:rsidRDefault="001677EE" w:rsidP="0016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Loteria fantowa jest akcją charytatywna, z ktorej całkowity dochód zostanie przeznaczony na zakup sprzętu nagłaśniającego</w:t>
      </w:r>
      <w:r w:rsidRP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dla Polskiej Szkoly SEN.</w:t>
      </w:r>
    </w:p>
    <w:p w:rsidR="001677EE" w:rsidRPr="001677EE" w:rsidRDefault="001677EE" w:rsidP="0016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Fanty zostały przekazane przez sponsorów, </w:t>
      </w:r>
      <w:r w:rsidR="00545CA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Stowarzyszenie Nauczycieli SEN,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osoby prywatne i firmy.</w:t>
      </w:r>
    </w:p>
    <w:p w:rsidR="00EC6CFC" w:rsidRDefault="00EC6CFC" w:rsidP="00EC6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teria prowadzona będzie dnia </w:t>
      </w:r>
      <w:r w:rsidR="00545CAF">
        <w:rPr>
          <w:rFonts w:ascii="Times New Roman" w:eastAsia="Times New Roman" w:hAnsi="Times New Roman" w:cs="Times New Roman"/>
          <w:sz w:val="24"/>
          <w:szCs w:val="24"/>
          <w:lang w:eastAsia="en-IE"/>
        </w:rPr>
        <w:t>21 maja 2011 w godzinach 9:00-16</w:t>
      </w:r>
      <w:r w:rsid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>:00 na terenie, gdzie będzie odbywała się Spartakiada i Dzień Otwarty Polskiej Szkoły SEN.</w:t>
      </w:r>
    </w:p>
    <w:p w:rsidR="00EC6CFC" w:rsidRPr="00EC6CFC" w:rsidRDefault="00EC6CFC" w:rsidP="00EC6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Losy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 cenie 1 Euro za sztukę</w:t>
      </w: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będą </w:t>
      </w:r>
      <w:r w:rsid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sprzedawane </w:t>
      </w: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przez członków Rady Rodziców bądź osoby przez nie wskazane.</w:t>
      </w:r>
    </w:p>
    <w:p w:rsidR="001677EE" w:rsidRPr="001677EE" w:rsidRDefault="00EC6CFC" w:rsidP="001677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W loterii może wziąć udział każd</w:t>
      </w:r>
      <w:r w:rsid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>y, za wyjątkiem organizatorów oraz ich najbliższej rodziny.</w:t>
      </w:r>
    </w:p>
    <w:p w:rsidR="00EC6CFC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Każdy z uczestników loterii fantowej ma prawo do nabycia nieograniczonej liczby losów.</w:t>
      </w:r>
    </w:p>
    <w:p w:rsidR="001677EE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 losowaniu nagród weźmie udział każdy zakupiony los.</w:t>
      </w:r>
    </w:p>
    <w:p w:rsidR="00545CAF" w:rsidRDefault="00545CAF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 każdej pełnej godzinie począwszy od 10:00 do 15:00, przy stanowisku nagłaśniajaącym, na terenie boisk szkolnych, będą odbywały sie losowania nagród, w których będą brały udział zakupione do tego czasu losy. Losy te wezmą ponownie udział w losowaniu nagrody głownej oraz nagród dodatkowych.</w:t>
      </w:r>
    </w:p>
    <w:p w:rsidR="001677EE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Losowani</w:t>
      </w:r>
      <w:r w:rsidR="00545CAF">
        <w:rPr>
          <w:rFonts w:ascii="Times New Roman" w:eastAsia="Times New Roman" w:hAnsi="Times New Roman" w:cs="Times New Roman"/>
          <w:sz w:val="24"/>
          <w:szCs w:val="24"/>
          <w:lang w:eastAsia="en-IE"/>
        </w:rPr>
        <w:t>e nagrody głownej oraz nagród dodatkowych odbędzie sie o godz. 16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:00 na sali gimnastycznej.</w:t>
      </w:r>
    </w:p>
    <w:p w:rsidR="001677EE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Po wylosowaniu i trzykrotnym odczytaniu numeru szczęśliwy posiadacz losu o podanym numerze musi zgłosić się na scenę gdzie nastąpi losowanie nagrody.</w:t>
      </w:r>
    </w:p>
    <w:p w:rsidR="001677EE" w:rsidRPr="001677EE" w:rsidRDefault="001677EE" w:rsidP="001677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 przypadku niezgłoszenia się osoby z właściwym numerem losu nastąpi </w:t>
      </w:r>
      <w:r w:rsidRPr="001677EE">
        <w:rPr>
          <w:rFonts w:ascii="Times New Roman" w:eastAsia="Times New Roman" w:hAnsi="Times New Roman" w:cs="Times New Roman"/>
          <w:sz w:val="24"/>
          <w:szCs w:val="24"/>
          <w:lang w:eastAsia="en-IE"/>
        </w:rPr>
        <w:t>losowanie kolejnego losu wg określonych powyżej zasad.</w:t>
      </w:r>
    </w:p>
    <w:p w:rsidR="00EC6CFC" w:rsidRPr="00EC6CFC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Losowanie numerów losów oraz nagród będzie przeprowadzone przez dziecko bądź osobę z widowni, a w przypadku braku chętnych przez osobę wyznaczoną przez organizatora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EC6CFC" w:rsidRDefault="00EC6CFC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Nagrodami w loterii są :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rower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dziecięco-młodzieżowy</w:t>
      </w: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– nagroda główna</w:t>
      </w:r>
    </w:p>
    <w:p w:rsidR="001677EE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vouchery na różne usługi – nagrody dodatkowe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sprzęt sportowy</w:t>
      </w:r>
    </w:p>
    <w:p w:rsidR="001677EE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sprzęt turystyczny</w:t>
      </w:r>
    </w:p>
    <w:p w:rsidR="001677EE" w:rsidRDefault="00545CAF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płyty DVD</w:t>
      </w:r>
    </w:p>
    <w:p w:rsidR="00545CAF" w:rsidRPr="00EC6CFC" w:rsidRDefault="00545CAF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płyty CD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książki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koszulki</w:t>
      </w:r>
    </w:p>
    <w:p w:rsidR="001677EE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kosmetyki</w:t>
      </w:r>
    </w:p>
    <w:p w:rsidR="00C71B02" w:rsidRDefault="00C71B02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biżuteria</w:t>
      </w:r>
    </w:p>
    <w:p w:rsidR="00C71B02" w:rsidRPr="00EC6CFC" w:rsidRDefault="00C71B02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okulary przeciwsłoneczne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C6CFC">
        <w:rPr>
          <w:rFonts w:ascii="Times New Roman" w:eastAsia="Times New Roman" w:hAnsi="Times New Roman" w:cs="Times New Roman"/>
          <w:sz w:val="24"/>
          <w:szCs w:val="24"/>
          <w:lang w:eastAsia="en-IE"/>
        </w:rPr>
        <w:t>zabawki</w:t>
      </w:r>
    </w:p>
    <w:p w:rsidR="001677EE" w:rsidRPr="00EC6CFC" w:rsidRDefault="001677EE" w:rsidP="001677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artykuły spożywcze</w:t>
      </w:r>
    </w:p>
    <w:p w:rsidR="001677EE" w:rsidRPr="00EC6CFC" w:rsidRDefault="001677EE" w:rsidP="00EC6C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Regulamin loterii fantowej dostępny jest na miejscu losowania oraz na stronie internetowej Polskiej Szkoły SEN</w:t>
      </w:r>
    </w:p>
    <w:p w:rsidR="00EC6CFC" w:rsidRPr="001677EE" w:rsidRDefault="00EC6CFC" w:rsidP="001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677EE" w:rsidRDefault="001677EE" w:rsidP="0016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E620D" w:rsidRDefault="005309E7"/>
    <w:sectPr w:rsidR="008E620D" w:rsidSect="00E03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E7" w:rsidRDefault="005309E7" w:rsidP="00EC6CFC">
      <w:pPr>
        <w:spacing w:after="0" w:line="240" w:lineRule="auto"/>
      </w:pPr>
      <w:r>
        <w:separator/>
      </w:r>
    </w:p>
  </w:endnote>
  <w:endnote w:type="continuationSeparator" w:id="0">
    <w:p w:rsidR="005309E7" w:rsidRDefault="005309E7" w:rsidP="00EC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E7" w:rsidRDefault="005309E7" w:rsidP="00EC6CFC">
      <w:pPr>
        <w:spacing w:after="0" w:line="240" w:lineRule="auto"/>
      </w:pPr>
      <w:r>
        <w:separator/>
      </w:r>
    </w:p>
  </w:footnote>
  <w:footnote w:type="continuationSeparator" w:id="0">
    <w:p w:rsidR="005309E7" w:rsidRDefault="005309E7" w:rsidP="00EC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CE"/>
    <w:multiLevelType w:val="hybridMultilevel"/>
    <w:tmpl w:val="85349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F08"/>
    <w:multiLevelType w:val="hybridMultilevel"/>
    <w:tmpl w:val="A446A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71D4"/>
    <w:multiLevelType w:val="hybridMultilevel"/>
    <w:tmpl w:val="539A8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1AB6"/>
    <w:multiLevelType w:val="hybridMultilevel"/>
    <w:tmpl w:val="CA20E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5E52"/>
    <w:multiLevelType w:val="hybridMultilevel"/>
    <w:tmpl w:val="95D0D772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AA8773C"/>
    <w:multiLevelType w:val="hybridMultilevel"/>
    <w:tmpl w:val="45A2A722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3DE6C9A"/>
    <w:multiLevelType w:val="multilevel"/>
    <w:tmpl w:val="547A29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973AF"/>
    <w:multiLevelType w:val="multilevel"/>
    <w:tmpl w:val="F662B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55" w:hanging="375"/>
      </w:pPr>
      <w:rPr>
        <w:rFonts w:ascii="Symbol" w:eastAsia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D5DFF"/>
    <w:multiLevelType w:val="hybridMultilevel"/>
    <w:tmpl w:val="945E43D4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63F7972"/>
    <w:multiLevelType w:val="multilevel"/>
    <w:tmpl w:val="7D1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61B90"/>
    <w:multiLevelType w:val="hybridMultilevel"/>
    <w:tmpl w:val="50D46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4EC1"/>
    <w:multiLevelType w:val="hybridMultilevel"/>
    <w:tmpl w:val="0C462E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3E013D"/>
    <w:multiLevelType w:val="hybridMultilevel"/>
    <w:tmpl w:val="7C16D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FC"/>
    <w:rsid w:val="001677EE"/>
    <w:rsid w:val="0048012D"/>
    <w:rsid w:val="005309E7"/>
    <w:rsid w:val="00545CAF"/>
    <w:rsid w:val="00583D29"/>
    <w:rsid w:val="0086403E"/>
    <w:rsid w:val="009816C7"/>
    <w:rsid w:val="00B178A0"/>
    <w:rsid w:val="00C71B02"/>
    <w:rsid w:val="00E03D4A"/>
    <w:rsid w:val="00EC6CFC"/>
    <w:rsid w:val="00FB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C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6CF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6C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C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C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6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Konstantynowicz</dc:creator>
  <cp:lastModifiedBy>Konstantynowicz</cp:lastModifiedBy>
  <cp:revision>4</cp:revision>
  <dcterms:created xsi:type="dcterms:W3CDTF">2011-05-13T19:33:00Z</dcterms:created>
  <dcterms:modified xsi:type="dcterms:W3CDTF">2011-05-18T20:37:00Z</dcterms:modified>
</cp:coreProperties>
</file>